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00" w:rsidRPr="00DF7900" w:rsidRDefault="00DF7900" w:rsidP="00DF7900">
      <w:pPr>
        <w:rPr>
          <w:b/>
          <w:noProof/>
        </w:rPr>
      </w:pPr>
      <w:r w:rsidRPr="00DF7900">
        <w:rPr>
          <w:rFonts w:ascii="Times New Roman" w:hAnsi="Times New Roman" w:cs="Times New Roman"/>
          <w:b/>
          <w:noProof/>
          <w:sz w:val="28"/>
          <w:szCs w:val="28"/>
        </w:rPr>
        <w:t>Модуль Б. Настройка технических и программных средств информационно-коммуникационых систем</w:t>
      </w:r>
    </w:p>
    <w:p w:rsidR="00900C08" w:rsidRDefault="00DF7900" w:rsidP="00DF790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804660" cy="4307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0"/>
                    <a:stretch/>
                  </pic:blipFill>
                  <pic:spPr bwMode="auto">
                    <a:xfrm>
                      <a:off x="0" y="0"/>
                      <a:ext cx="6833322" cy="43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900" w:rsidRDefault="00DF7900" w:rsidP="00DF7900">
      <w:pPr>
        <w:rPr>
          <w:rFonts w:ascii="Times New Roman" w:hAnsi="Times New Roman" w:cs="Times New Roman"/>
          <w:sz w:val="28"/>
          <w:szCs w:val="28"/>
        </w:rPr>
      </w:pPr>
    </w:p>
    <w:p w:rsidR="00DF7900" w:rsidRPr="00DF7900" w:rsidRDefault="00DF7900" w:rsidP="00DF7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Доступ к ресурсам сети Интернет возможен только через прокси-сервер </w:t>
      </w:r>
      <w:hyperlink r:id="rId9" w:history="1">
        <w:r w:rsidRPr="00D9397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397E">
          <w:rPr>
            <w:rStyle w:val="ae"/>
            <w:rFonts w:ascii="Times New Roman" w:hAnsi="Times New Roman" w:cs="Times New Roman"/>
            <w:sz w:val="28"/>
            <w:szCs w:val="28"/>
          </w:rPr>
          <w:t>://10.0.83.52:</w:t>
        </w:r>
        <w:r w:rsidRPr="00DF7900">
          <w:rPr>
            <w:rStyle w:val="ae"/>
            <w:rFonts w:ascii="Times New Roman" w:hAnsi="Times New Roman" w:cs="Times New Roman"/>
            <w:sz w:val="28"/>
            <w:szCs w:val="28"/>
          </w:rPr>
          <w:t>3128</w:t>
        </w:r>
      </w:hyperlink>
    </w:p>
    <w:p w:rsidR="00312233" w:rsidRDefault="0031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2233" w:rsidRDefault="00312233" w:rsidP="00312233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Модуль Г</w:t>
      </w:r>
      <w:r w:rsidRPr="00DF7900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</w:rPr>
        <w:t>Обеспечение отказоустойчивости</w:t>
      </w:r>
    </w:p>
    <w:p w:rsidR="00312233" w:rsidRDefault="00312233" w:rsidP="00312233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12233" w:rsidRPr="00312233" w:rsidRDefault="00312233" w:rsidP="00312233"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7330440" cy="2994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900" w:rsidRDefault="00DF7900" w:rsidP="00DF7900">
      <w:pPr>
        <w:rPr>
          <w:rFonts w:ascii="Times New Roman" w:hAnsi="Times New Roman" w:cs="Times New Roman"/>
          <w:sz w:val="28"/>
          <w:szCs w:val="28"/>
        </w:rPr>
      </w:pPr>
    </w:p>
    <w:p w:rsidR="00312233" w:rsidRPr="00DF7900" w:rsidRDefault="00312233" w:rsidP="00DF7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Доступ к ресурсам сети Интернет возможен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только через прокси-сервер </w:t>
      </w:r>
      <w:hyperlink r:id="rId11" w:history="1">
        <w:r w:rsidRPr="00D9397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397E">
          <w:rPr>
            <w:rStyle w:val="ae"/>
            <w:rFonts w:ascii="Times New Roman" w:hAnsi="Times New Roman" w:cs="Times New Roman"/>
            <w:sz w:val="28"/>
            <w:szCs w:val="28"/>
          </w:rPr>
          <w:t>://10.0.83.52:</w:t>
        </w:r>
        <w:r w:rsidRPr="00DF7900">
          <w:rPr>
            <w:rStyle w:val="ae"/>
            <w:rFonts w:ascii="Times New Roman" w:hAnsi="Times New Roman" w:cs="Times New Roman"/>
            <w:sz w:val="28"/>
            <w:szCs w:val="28"/>
          </w:rPr>
          <w:t>3128</w:t>
        </w:r>
      </w:hyperlink>
    </w:p>
    <w:sectPr w:rsidR="00312233" w:rsidRPr="00DF7900" w:rsidSect="00DF7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134" w:bottom="849" w:left="1134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4F" w:rsidRDefault="00F0794F">
      <w:pPr>
        <w:spacing w:after="0" w:line="240" w:lineRule="auto"/>
      </w:pPr>
      <w:r>
        <w:separator/>
      </w:r>
    </w:p>
  </w:endnote>
  <w:endnote w:type="continuationSeparator" w:id="0">
    <w:p w:rsidR="00F0794F" w:rsidRDefault="00F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08" w:rsidRDefault="00900C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41"/>
      <w:gridCol w:w="5659"/>
    </w:tblGrid>
    <w:tr w:rsidR="00900C08">
      <w:trPr>
        <w:jc w:val="center"/>
      </w:trPr>
      <w:tc>
        <w:tcPr>
          <w:tcW w:w="5953" w:type="dxa"/>
          <w:shd w:val="clear" w:color="auto" w:fill="auto"/>
          <w:vAlign w:val="center"/>
        </w:tcPr>
        <w:p w:rsidR="00900C08" w:rsidRDefault="00900C08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00C08" w:rsidRDefault="00F0794F">
          <w:pPr>
            <w:pStyle w:val="a8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 PAGE 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122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00C08" w:rsidRDefault="00900C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08" w:rsidRDefault="00900C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4F" w:rsidRDefault="00F0794F">
      <w:pPr>
        <w:spacing w:after="0" w:line="240" w:lineRule="auto"/>
      </w:pPr>
      <w:r>
        <w:separator/>
      </w:r>
    </w:p>
  </w:footnote>
  <w:footnote w:type="continuationSeparator" w:id="0">
    <w:p w:rsidR="00F0794F" w:rsidRDefault="00F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08" w:rsidRDefault="00900C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08" w:rsidRDefault="00900C08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08" w:rsidRDefault="00900C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621"/>
    <w:multiLevelType w:val="multilevel"/>
    <w:tmpl w:val="25B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966D4D"/>
    <w:multiLevelType w:val="multilevel"/>
    <w:tmpl w:val="DD3851E6"/>
    <w:lvl w:ilvl="0">
      <w:numFmt w:val="bullet"/>
      <w:lvlText w:val=""/>
      <w:lvlJc w:val="left"/>
      <w:pPr>
        <w:tabs>
          <w:tab w:val="num" w:pos="0"/>
        </w:tabs>
        <w:ind w:left="1059" w:hanging="665"/>
      </w:pPr>
      <w:rPr>
        <w:rFonts w:ascii="Symbol" w:hAnsi="Symbol" w:cs="Symbol" w:hint="default"/>
        <w:w w:val="102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002" w:hanging="6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944" w:hanging="6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886" w:hanging="6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828" w:hanging="6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770" w:hanging="6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712" w:hanging="6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54" w:hanging="6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596" w:hanging="665"/>
      </w:pPr>
      <w:rPr>
        <w:rFonts w:ascii="Symbol" w:hAnsi="Symbol" w:cs="Symbol" w:hint="default"/>
        <w:lang w:val="ru-RU" w:eastAsia="ru-RU" w:bidi="ru-RU"/>
      </w:rPr>
    </w:lvl>
  </w:abstractNum>
  <w:abstractNum w:abstractNumId="2" w15:restartNumberingAfterBreak="0">
    <w:nsid w:val="19C13FEC"/>
    <w:multiLevelType w:val="multilevel"/>
    <w:tmpl w:val="0CF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7D4FAC"/>
    <w:multiLevelType w:val="multilevel"/>
    <w:tmpl w:val="783613E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D6BD2"/>
    <w:multiLevelType w:val="multilevel"/>
    <w:tmpl w:val="3FB2E0F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C7AAF"/>
    <w:multiLevelType w:val="multilevel"/>
    <w:tmpl w:val="A00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A841B38"/>
    <w:multiLevelType w:val="multilevel"/>
    <w:tmpl w:val="E5C0A478"/>
    <w:lvl w:ilvl="0">
      <w:start w:val="1"/>
      <w:numFmt w:val="bullet"/>
      <w:pStyle w:val="number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512FBD"/>
    <w:multiLevelType w:val="multilevel"/>
    <w:tmpl w:val="28E064EA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517319"/>
    <w:multiLevelType w:val="multilevel"/>
    <w:tmpl w:val="BEC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E4D26FE"/>
    <w:multiLevelType w:val="multilevel"/>
    <w:tmpl w:val="55922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08"/>
    <w:rsid w:val="00312233"/>
    <w:rsid w:val="00900C08"/>
    <w:rsid w:val="00DF7900"/>
    <w:rsid w:val="00F0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310A"/>
  <w15:docId w15:val="{CBBCEAC3-9B5D-4998-B144-5783B4ED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2233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character" w:styleId="af">
    <w:name w:val="page number"/>
    <w:qFormat/>
    <w:rsid w:val="00DE39D8"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1"/>
    <w:link w:val="af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3">
    <w:name w:val="List"/>
    <w:basedOn w:val="af1"/>
    <w:rPr>
      <w:rFonts w:cs="Lucida Sans"/>
    </w:rPr>
  </w:style>
  <w:style w:type="paragraph" w:styleId="aff4">
    <w:name w:val="caption"/>
    <w:basedOn w:val="a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a1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a1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1">
    <w:name w:val="caption1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a1"/>
    <w:link w:val="af9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index heading"/>
    <w:basedOn w:val="Heading"/>
  </w:style>
  <w:style w:type="paragraph" w:styleId="aff6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a1"/>
    <w:link w:val="af7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">
    <w:name w:val="!Список с точками"/>
    <w:basedOn w:val="a1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7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Базовый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0">
    <w:name w:val="annotation text"/>
    <w:basedOn w:val="a1"/>
    <w:link w:val="aff"/>
    <w:semiHidden/>
    <w:unhideWhenUsed/>
    <w:qFormat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0.83.52:31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0.0.83.52:312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EFC0-C35D-4FE3-9511-66D6822A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user</cp:lastModifiedBy>
  <cp:revision>16</cp:revision>
  <dcterms:created xsi:type="dcterms:W3CDTF">2023-12-23T08:38:00Z</dcterms:created>
  <dcterms:modified xsi:type="dcterms:W3CDTF">2025-02-20T17:14:00Z</dcterms:modified>
  <dc:language>en-US</dc:language>
</cp:coreProperties>
</file>